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E5" w:rsidRPr="003A39CC" w:rsidRDefault="00EB4BE5" w:rsidP="00EB4BE5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FD31C9" w:rsidRPr="005B5CAE" w:rsidRDefault="00FD31C9" w:rsidP="00FD31C9">
      <w:pPr>
        <w:tabs>
          <w:tab w:val="left" w:pos="5220"/>
        </w:tabs>
        <w:spacing w:after="240"/>
        <w:ind w:firstLine="1375"/>
        <w:jc w:val="right"/>
        <w:rPr>
          <w:rFonts w:ascii="標楷體" w:eastAsia="標楷體"/>
        </w:rPr>
      </w:pPr>
      <w:bookmarkStart w:id="0" w:name="_GoBack"/>
      <w:bookmarkEnd w:id="0"/>
      <w:r w:rsidRPr="003A39CC">
        <w:rPr>
          <w:rFonts w:ascii="Times New Roman" w:eastAsia="標楷體" w:hAnsi="Times New Roman"/>
        </w:rPr>
        <w:br/>
        <w:t>106</w:t>
      </w:r>
      <w:r w:rsidRPr="003A39CC">
        <w:rPr>
          <w:rFonts w:ascii="Times New Roman" w:eastAsia="標楷體" w:hAnsi="Times New Roman"/>
        </w:rPr>
        <w:t>年</w:t>
      </w:r>
      <w:r w:rsidRPr="003A39CC">
        <w:rPr>
          <w:rFonts w:ascii="Times New Roman" w:eastAsia="標楷體" w:hAnsi="Times New Roman"/>
        </w:rPr>
        <w:t>9</w:t>
      </w:r>
      <w:r w:rsidRPr="003A39CC">
        <w:rPr>
          <w:rFonts w:ascii="Times New Roman" w:eastAsia="標楷體" w:hAnsi="Times New Roman"/>
        </w:rPr>
        <w:t>月</w:t>
      </w:r>
      <w:r w:rsidRPr="003A39CC">
        <w:rPr>
          <w:rFonts w:ascii="Times New Roman" w:eastAsia="標楷體" w:hAnsi="Times New Roman"/>
        </w:rPr>
        <w:t>14</w:t>
      </w:r>
      <w:r w:rsidRPr="003A39CC">
        <w:rPr>
          <w:rFonts w:ascii="標楷體" w:eastAsia="標楷體" w:hint="eastAsia"/>
        </w:rPr>
        <w:t>日獸醫學院院務會議修正通過</w:t>
      </w:r>
      <w:r>
        <w:rPr>
          <w:rFonts w:ascii="標楷體" w:eastAsia="標楷體" w:hint="eastAsia"/>
        </w:rPr>
        <w:br/>
      </w:r>
      <w:r w:rsidRPr="005B5CAE">
        <w:rPr>
          <w:rFonts w:ascii="Times New Roman" w:eastAsia="標楷體" w:hAnsi="Times New Roman"/>
        </w:rPr>
        <w:t>107</w:t>
      </w:r>
      <w:r w:rsidRPr="005B5CAE">
        <w:rPr>
          <w:rFonts w:ascii="Times New Roman" w:eastAsia="標楷體" w:hAnsi="Times New Roman"/>
        </w:rPr>
        <w:t>年</w:t>
      </w:r>
      <w:r w:rsidRPr="005B5CAE">
        <w:rPr>
          <w:rFonts w:ascii="Times New Roman" w:eastAsia="標楷體" w:hAnsi="Times New Roman"/>
        </w:rPr>
        <w:t>3</w:t>
      </w:r>
      <w:r w:rsidRPr="005B5CAE">
        <w:rPr>
          <w:rFonts w:ascii="Times New Roman" w:eastAsia="標楷體" w:hAnsi="Times New Roman"/>
        </w:rPr>
        <w:t>月</w:t>
      </w:r>
      <w:r w:rsidRPr="005B5CAE">
        <w:rPr>
          <w:rFonts w:ascii="Times New Roman" w:eastAsia="標楷體" w:hAnsi="Times New Roman"/>
        </w:rPr>
        <w:t>30</w:t>
      </w:r>
      <w:r w:rsidRPr="005B5CAE">
        <w:rPr>
          <w:rFonts w:ascii="Times New Roman" w:eastAsia="標楷體" w:hAnsi="Times New Roman"/>
        </w:rPr>
        <w:t>日</w:t>
      </w:r>
      <w:r w:rsidRPr="005B5CAE">
        <w:rPr>
          <w:rFonts w:ascii="標楷體" w:eastAsia="標楷體" w:hint="eastAsia"/>
        </w:rPr>
        <w:t>獸醫學院院務會議修正通過</w:t>
      </w:r>
    </w:p>
    <w:p w:rsidR="00EB4BE5" w:rsidRPr="003A39CC" w:rsidRDefault="00EB4BE5" w:rsidP="00C3060D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 w:hint="eastAsia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 w:rsidR="004475A5" w:rsidRPr="004475A5">
        <w:rPr>
          <w:rFonts w:ascii="標楷體" w:eastAsia="標楷體" w:hAnsi="標楷體" w:hint="eastAsia"/>
          <w:spacing w:val="-14"/>
          <w:sz w:val="28"/>
        </w:rPr>
        <w:t>講師(具碩士學位者)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5"/>
        <w:gridCol w:w="1102"/>
        <w:gridCol w:w="1478"/>
        <w:gridCol w:w="1293"/>
        <w:gridCol w:w="2771"/>
        <w:gridCol w:w="1499"/>
        <w:gridCol w:w="541"/>
        <w:gridCol w:w="546"/>
        <w:gridCol w:w="1434"/>
        <w:gridCol w:w="1648"/>
      </w:tblGrid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項</w:t>
            </w:r>
            <w:r w:rsidRPr="003A39CC">
              <w:rPr>
                <w:rFonts w:ascii="標楷體" w:eastAsia="標楷體" w:hAnsi="標楷體"/>
                <w:sz w:val="32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32"/>
              </w:rPr>
              <w:t>目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配分</w:t>
            </w:r>
          </w:p>
        </w:tc>
        <w:tc>
          <w:tcPr>
            <w:tcW w:w="5542" w:type="dxa"/>
            <w:gridSpan w:val="3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3A39CC">
              <w:rPr>
                <w:rFonts w:ascii="標楷體" w:eastAsia="標楷體" w:hAnsi="標楷體" w:hint="eastAsia"/>
                <w:sz w:val="32"/>
              </w:rPr>
              <w:t>基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本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資</w:t>
            </w:r>
            <w:r w:rsidRPr="003A39CC">
              <w:rPr>
                <w:rFonts w:ascii="標楷體" w:eastAsia="標楷體" w:hAnsi="標楷體"/>
                <w:sz w:val="32"/>
              </w:rPr>
              <w:t xml:space="preserve">    </w:t>
            </w:r>
            <w:r w:rsidRPr="003A39CC">
              <w:rPr>
                <w:rFonts w:ascii="標楷體" w:eastAsia="標楷體" w:hAnsi="標楷體" w:hint="eastAsia"/>
                <w:sz w:val="32"/>
              </w:rPr>
              <w:t>料</w:t>
            </w:r>
          </w:p>
        </w:tc>
        <w:tc>
          <w:tcPr>
            <w:tcW w:w="1499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系所教評會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</w:t>
            </w:r>
            <w:r w:rsidRPr="003A39CC">
              <w:rPr>
                <w:rFonts w:ascii="標楷體" w:eastAsia="標楷體" w:hAnsi="標楷體"/>
                <w:sz w:val="28"/>
              </w:rPr>
              <w:t xml:space="preserve">  </w:t>
            </w:r>
            <w:r w:rsidRPr="003A39CC">
              <w:rPr>
                <w:rFonts w:ascii="標楷體" w:eastAsia="標楷體" w:hAnsi="標楷體" w:hint="eastAsia"/>
                <w:sz w:val="28"/>
              </w:rPr>
              <w:t>分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院教評會委員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評審</w:t>
            </w:r>
            <w:r w:rsidRPr="00D6490F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>
              <w:rPr>
                <w:rFonts w:eastAsia="標楷體" w:hint="eastAsia"/>
                <w:sz w:val="28"/>
              </w:rPr>
              <w:t>分</w:t>
            </w:r>
            <w:r w:rsidRPr="003A39CC">
              <w:rPr>
                <w:rFonts w:eastAsia="標楷體" w:hint="eastAsia"/>
                <w:sz w:val="28"/>
              </w:rPr>
              <w:t>數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得分</w:t>
            </w: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605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碩士論文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代表著作</w:t>
            </w:r>
          </w:p>
        </w:tc>
        <w:tc>
          <w:tcPr>
            <w:tcW w:w="1102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70</w:t>
            </w:r>
          </w:p>
        </w:tc>
        <w:tc>
          <w:tcPr>
            <w:tcW w:w="5542" w:type="dxa"/>
            <w:gridSpan w:val="3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題目：</w:t>
            </w:r>
          </w:p>
        </w:tc>
        <w:tc>
          <w:tcPr>
            <w:tcW w:w="1499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3A39CC">
              <w:rPr>
                <w:rFonts w:ascii="Times New Roman" w:eastAsia="標楷體" w:hAnsi="Times New Roman"/>
                <w:b/>
                <w:color w:val="FF0000"/>
                <w:sz w:val="36"/>
                <w:szCs w:val="36"/>
              </w:rPr>
              <w:t>+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75A5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4475A5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4475A5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2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0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分內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1648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1605" w:type="dxa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102" w:type="dxa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542" w:type="dxa"/>
            <w:gridSpan w:val="3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499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3A39CC">
              <w:rPr>
                <w:rFonts w:ascii="Times New Roman" w:eastAsia="標楷體" w:hAnsi="Times New Roman"/>
                <w:b/>
                <w:color w:val="FF0000"/>
                <w:sz w:val="36"/>
                <w:szCs w:val="36"/>
              </w:rPr>
              <w:t>─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05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教學著作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或</w:t>
            </w: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研究論文</w:t>
            </w:r>
          </w:p>
        </w:tc>
        <w:tc>
          <w:tcPr>
            <w:tcW w:w="1102" w:type="dxa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30</w:t>
            </w:r>
          </w:p>
        </w:tc>
        <w:tc>
          <w:tcPr>
            <w:tcW w:w="1478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1293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著作名稱</w:t>
            </w:r>
          </w:p>
        </w:tc>
        <w:tc>
          <w:tcPr>
            <w:tcW w:w="2771" w:type="dxa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</w:rPr>
              <w:t>刊物名稱、卷、期、頁數</w:t>
            </w:r>
          </w:p>
        </w:tc>
        <w:tc>
          <w:tcPr>
            <w:tcW w:w="1499" w:type="dxa"/>
            <w:vMerge w:val="restart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 w:val="restart"/>
            <w:tcBorders>
              <w:righ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A39CC">
              <w:rPr>
                <w:rFonts w:ascii="Times New Roman" w:eastAsia="標楷體" w:hAnsi="Times New Roman"/>
                <w:b/>
                <w:color w:val="FF0000"/>
                <w:sz w:val="36"/>
                <w:szCs w:val="36"/>
              </w:rPr>
              <w:t>+</w:t>
            </w:r>
          </w:p>
        </w:tc>
        <w:tc>
          <w:tcPr>
            <w:tcW w:w="19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75A5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4475A5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</w:pPr>
          </w:p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1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0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分內</w:t>
            </w:r>
            <w:r w:rsidRPr="007A38D4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1648" w:type="dxa"/>
            <w:vMerge w:val="restart"/>
            <w:tcBorders>
              <w:top w:val="single" w:sz="6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5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3"/>
            <w:vMerge w:val="restart"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/>
                <w:sz w:val="28"/>
              </w:rPr>
              <w:t>(</w:t>
            </w:r>
            <w:r w:rsidRPr="003A39CC">
              <w:rPr>
                <w:rFonts w:ascii="標楷體" w:eastAsia="標楷體" w:hAnsi="標楷體" w:hint="eastAsia"/>
                <w:sz w:val="28"/>
              </w:rPr>
              <w:t>詳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列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本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表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背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面</w:t>
            </w:r>
            <w:r w:rsidRPr="003A39CC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499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605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02" w:type="dxa"/>
            <w:vMerge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42" w:type="dxa"/>
            <w:gridSpan w:val="3"/>
            <w:vMerge/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9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A39CC">
              <w:rPr>
                <w:rFonts w:ascii="Times New Roman" w:eastAsia="標楷體" w:hAnsi="Times New Roman"/>
                <w:b/>
                <w:color w:val="FF0000"/>
                <w:sz w:val="36"/>
                <w:szCs w:val="36"/>
              </w:rPr>
              <w:t>─</w:t>
            </w: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vMerge/>
            <w:tcBorders>
              <w:bottom w:val="nil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475A5" w:rsidRPr="003A39CC" w:rsidTr="00F27962">
        <w:tblPrEx>
          <w:tblCellMar>
            <w:top w:w="0" w:type="dxa"/>
            <w:bottom w:w="0" w:type="dxa"/>
          </w:tblCellMar>
        </w:tblPrEx>
        <w:trPr>
          <w:cantSplit/>
          <w:trHeight w:val="1954"/>
        </w:trPr>
        <w:tc>
          <w:tcPr>
            <w:tcW w:w="8249" w:type="dxa"/>
            <w:gridSpan w:val="5"/>
            <w:tcBorders>
              <w:bottom w:val="single" w:sz="12" w:space="0" w:color="auto"/>
            </w:tcBorders>
          </w:tcPr>
          <w:p w:rsidR="004475A5" w:rsidRPr="003A39CC" w:rsidRDefault="004475A5" w:rsidP="004475A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備註</w:t>
            </w:r>
            <w:r w:rsidRPr="003A39CC">
              <w:rPr>
                <w:rFonts w:ascii="Times New Roman" w:eastAsia="標楷體" w:hAnsi="Times New Roman"/>
                <w:sz w:val="28"/>
              </w:rPr>
              <w:t>1.</w:t>
            </w:r>
            <w:r w:rsidRPr="003A39CC">
              <w:rPr>
                <w:rFonts w:ascii="標楷體" w:eastAsia="標楷體" w:hAnsi="標楷體"/>
                <w:sz w:val="28"/>
              </w:rPr>
              <w:t xml:space="preserve"> </w:t>
            </w:r>
            <w:r w:rsidRPr="003A39CC">
              <w:rPr>
                <w:rFonts w:ascii="標楷體" w:eastAsia="標楷體" w:hAnsi="標楷體" w:hint="eastAsia"/>
                <w:sz w:val="28"/>
              </w:rPr>
              <w:t>評審委員請以「○」圈記</w:t>
            </w:r>
            <w:r w:rsidRPr="007A38D4">
              <w:rPr>
                <w:rFonts w:eastAsia="標楷體"/>
                <w:color w:val="FF0000"/>
                <w:sz w:val="36"/>
                <w:szCs w:val="36"/>
                <w:u w:val="single"/>
              </w:rPr>
              <w:t>+</w:t>
            </w:r>
            <w:proofErr w:type="gramStart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或</w:t>
            </w:r>
            <w:r w:rsidRPr="007A38D4">
              <w:rPr>
                <w:rFonts w:ascii="新細明體" w:hAnsi="新細明體" w:hint="eastAsia"/>
                <w:color w:val="FF0000"/>
                <w:sz w:val="28"/>
                <w:u w:val="single"/>
              </w:rPr>
              <w:t>－</w:t>
            </w:r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並填寫</w:t>
            </w:r>
            <w:proofErr w:type="gramEnd"/>
            <w:r w:rsidRPr="007A38D4">
              <w:rPr>
                <w:rFonts w:eastAsia="標楷體" w:hint="eastAsia"/>
                <w:color w:val="FF0000"/>
                <w:sz w:val="28"/>
                <w:u w:val="single"/>
              </w:rPr>
              <w:t>增減</w:t>
            </w:r>
            <w:r w:rsidRPr="003A39CC">
              <w:rPr>
                <w:rFonts w:ascii="標楷體" w:eastAsia="標楷體" w:hAnsi="標楷體" w:hint="eastAsia"/>
                <w:sz w:val="28"/>
              </w:rPr>
              <w:t>分數。</w:t>
            </w:r>
          </w:p>
          <w:p w:rsidR="004475A5" w:rsidRPr="003A39CC" w:rsidRDefault="004475A5" w:rsidP="004475A5">
            <w:pPr>
              <w:numPr>
                <w:ilvl w:val="0"/>
                <w:numId w:val="3"/>
              </w:numPr>
              <w:adjustRightInd w:val="0"/>
              <w:spacing w:line="0" w:lineRule="atLeast"/>
              <w:ind w:hanging="267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 w:rsidRPr="003A39CC">
              <w:rPr>
                <w:rFonts w:ascii="Times New Roman" w:eastAsia="標楷體" w:hAnsi="Times New Roman"/>
                <w:sz w:val="28"/>
              </w:rPr>
              <w:t>70</w:t>
            </w:r>
            <w:r w:rsidRPr="003A39CC">
              <w:rPr>
                <w:rFonts w:ascii="標楷體" w:eastAsia="標楷體" w:hAnsi="標楷體" w:hint="eastAsia"/>
                <w:sz w:val="28"/>
              </w:rPr>
              <w:t>分</w:t>
            </w:r>
            <w:r w:rsidRPr="003A39CC">
              <w:rPr>
                <w:rFonts w:ascii="標楷體" w:eastAsia="標楷體" w:hAnsi="標楷體"/>
                <w:sz w:val="28"/>
              </w:rPr>
              <w:t>(</w:t>
            </w:r>
            <w:r w:rsidRPr="003A39CC">
              <w:rPr>
                <w:rFonts w:ascii="標楷體" w:eastAsia="標楷體" w:hAnsi="標楷體" w:hint="eastAsia"/>
                <w:sz w:val="28"/>
              </w:rPr>
              <w:t>含</w:t>
            </w:r>
            <w:r w:rsidRPr="003A39CC">
              <w:rPr>
                <w:rFonts w:ascii="標楷體" w:eastAsia="標楷體" w:hAnsi="標楷體"/>
                <w:sz w:val="28"/>
              </w:rPr>
              <w:t>)</w:t>
            </w:r>
            <w:r w:rsidRPr="003A39CC">
              <w:rPr>
                <w:rFonts w:ascii="標楷體" w:eastAsia="標楷體" w:hAnsi="標楷體" w:hint="eastAsia"/>
                <w:sz w:val="28"/>
              </w:rPr>
              <w:t>以上為及格。</w:t>
            </w:r>
          </w:p>
          <w:p w:rsidR="004475A5" w:rsidRDefault="004475A5" w:rsidP="004475A5">
            <w:pPr>
              <w:numPr>
                <w:ilvl w:val="0"/>
                <w:numId w:val="3"/>
              </w:numPr>
              <w:adjustRightInd w:val="0"/>
              <w:spacing w:line="0" w:lineRule="atLeast"/>
              <w:ind w:hanging="267"/>
              <w:jc w:val="both"/>
              <w:textAlignment w:val="baseline"/>
              <w:rPr>
                <w:rFonts w:ascii="標楷體" w:eastAsia="標楷體" w:hAnsi="標楷體" w:hint="eastAsia"/>
                <w:sz w:val="28"/>
              </w:rPr>
            </w:pPr>
            <w:r w:rsidRPr="003A39CC">
              <w:rPr>
                <w:rFonts w:ascii="標楷體" w:eastAsia="標楷體" w:hAnsi="標楷體" w:hint="eastAsia"/>
                <w:sz w:val="28"/>
              </w:rPr>
              <w:t>三分之二</w:t>
            </w:r>
            <w:r w:rsidRPr="003A39CC">
              <w:rPr>
                <w:rFonts w:ascii="標楷體" w:eastAsia="標楷體" w:hAnsi="標楷體"/>
                <w:sz w:val="28"/>
              </w:rPr>
              <w:t>(</w:t>
            </w:r>
            <w:r w:rsidRPr="003A39CC">
              <w:rPr>
                <w:rFonts w:ascii="標楷體" w:eastAsia="標楷體" w:hAnsi="標楷體" w:hint="eastAsia"/>
                <w:sz w:val="28"/>
              </w:rPr>
              <w:t>含</w:t>
            </w:r>
            <w:r w:rsidRPr="003A39CC">
              <w:rPr>
                <w:rFonts w:ascii="標楷體" w:eastAsia="標楷體" w:hAnsi="標楷體"/>
                <w:sz w:val="28"/>
              </w:rPr>
              <w:t>)</w:t>
            </w:r>
            <w:r w:rsidRPr="003A39CC">
              <w:rPr>
                <w:rFonts w:ascii="標楷體" w:eastAsia="標楷體" w:hAnsi="標楷體" w:hint="eastAsia"/>
                <w:sz w:val="28"/>
              </w:rPr>
              <w:t>以上評審委員評定及格者為通過。</w:t>
            </w:r>
          </w:p>
          <w:p w:rsidR="004475A5" w:rsidRDefault="004475A5" w:rsidP="004475A5">
            <w:pPr>
              <w:numPr>
                <w:ilvl w:val="0"/>
                <w:numId w:val="3"/>
              </w:numPr>
              <w:adjustRightInd w:val="0"/>
              <w:spacing w:line="0" w:lineRule="atLeast"/>
              <w:ind w:hanging="267"/>
              <w:jc w:val="both"/>
              <w:textAlignment w:val="baseline"/>
              <w:rPr>
                <w:rFonts w:ascii="標楷體" w:eastAsia="標楷體" w:hAnsi="標楷體" w:hint="eastAsia"/>
                <w:sz w:val="28"/>
              </w:rPr>
            </w:pPr>
            <w:proofErr w:type="gramStart"/>
            <w:r w:rsidRPr="00C93E14">
              <w:rPr>
                <w:rFonts w:ascii="標楷體" w:eastAsia="標楷體" w:hAnsi="標楷體" w:hint="eastAsia"/>
                <w:sz w:val="28"/>
              </w:rPr>
              <w:t>未圈選</w:t>
            </w:r>
            <w:proofErr w:type="gramEnd"/>
            <w:r w:rsidRPr="00C93E14">
              <w:rPr>
                <w:rFonts w:ascii="標楷體" w:eastAsia="標楷體" w:hAnsi="標楷體" w:hint="eastAsia"/>
                <w:sz w:val="28"/>
              </w:rPr>
              <w:t>分數者，視為同意單位教評會評分。</w:t>
            </w:r>
          </w:p>
          <w:p w:rsidR="004475A5" w:rsidRPr="00C93E14" w:rsidRDefault="004475A5" w:rsidP="004475A5">
            <w:pPr>
              <w:numPr>
                <w:ilvl w:val="0"/>
                <w:numId w:val="3"/>
              </w:numPr>
              <w:adjustRightInd w:val="0"/>
              <w:spacing w:line="0" w:lineRule="atLeast"/>
              <w:ind w:hanging="267"/>
              <w:jc w:val="both"/>
              <w:textAlignment w:val="baseline"/>
              <w:rPr>
                <w:rFonts w:ascii="標楷體" w:eastAsia="標楷體" w:hAnsi="標楷體"/>
                <w:sz w:val="28"/>
              </w:rPr>
            </w:pPr>
            <w:r w:rsidRPr="00C93E14">
              <w:rPr>
                <w:rFonts w:ascii="標楷體" w:eastAsia="標楷體" w:hAnsi="標楷體" w:hint="eastAsia"/>
                <w:sz w:val="28"/>
              </w:rPr>
              <w:t>系所主任簽章請勿蓋在文字或數目字上。</w:t>
            </w:r>
          </w:p>
        </w:tc>
        <w:tc>
          <w:tcPr>
            <w:tcW w:w="258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A39CC">
              <w:rPr>
                <w:rFonts w:ascii="標楷體" w:eastAsia="標楷體" w:hAnsi="標楷體" w:hint="eastAsia"/>
                <w:sz w:val="36"/>
              </w:rPr>
              <w:t>合計得分</w:t>
            </w:r>
          </w:p>
        </w:tc>
        <w:tc>
          <w:tcPr>
            <w:tcW w:w="30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475A5" w:rsidRPr="003A39CC" w:rsidRDefault="004475A5" w:rsidP="004475A5">
            <w:pPr>
              <w:tabs>
                <w:tab w:val="left" w:pos="4500"/>
                <w:tab w:val="left" w:pos="756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124A40" w:rsidRDefault="00124A40"/>
    <w:sectPr w:rsidR="00124A40" w:rsidSect="00EB4BE5">
      <w:pgSz w:w="16838" w:h="11906" w:orient="landscape"/>
      <w:pgMar w:top="899" w:right="1440" w:bottom="899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325E"/>
    <w:multiLevelType w:val="singleLevel"/>
    <w:tmpl w:val="2A0EDA60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trike w:val="0"/>
        <w:dstrike w:val="0"/>
        <w:color w:val="auto"/>
        <w:sz w:val="28"/>
        <w:u w:val="none"/>
        <w:effect w:val="none"/>
      </w:rPr>
    </w:lvl>
  </w:abstractNum>
  <w:abstractNum w:abstractNumId="1">
    <w:nsid w:val="5D0F4DA5"/>
    <w:multiLevelType w:val="singleLevel"/>
    <w:tmpl w:val="5D1EBB98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abstractNum w:abstractNumId="2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num w:numId="1">
    <w:abstractNumId w:val="2"/>
    <w:lvlOverride w:ilvl="0">
      <w:startOverride w:val="2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7B"/>
    <w:rsid w:val="00042B7D"/>
    <w:rsid w:val="00124A40"/>
    <w:rsid w:val="00243188"/>
    <w:rsid w:val="003038A9"/>
    <w:rsid w:val="004475A5"/>
    <w:rsid w:val="00505E7B"/>
    <w:rsid w:val="005D27FC"/>
    <w:rsid w:val="00C060D9"/>
    <w:rsid w:val="00C3060D"/>
    <w:rsid w:val="00EB4BE5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2018-04-12T03:18:00Z</dcterms:created>
  <dcterms:modified xsi:type="dcterms:W3CDTF">2018-04-12T03:19:00Z</dcterms:modified>
</cp:coreProperties>
</file>