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AE" w:rsidRPr="003A39CC" w:rsidRDefault="00F45EAE" w:rsidP="00F45EAE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 w:hint="eastAsia"/>
          <w:color w:val="000000"/>
          <w:sz w:val="32"/>
          <w:szCs w:val="24"/>
        </w:rPr>
        <w:t>國立中興大學獸醫學院</w:t>
      </w:r>
      <w:r w:rsidRPr="003A39CC">
        <w:rPr>
          <w:rFonts w:ascii="Times New Roman" w:hAnsi="Times New Roman"/>
          <w:color w:val="000000"/>
          <w:sz w:val="32"/>
          <w:szCs w:val="24"/>
        </w:rPr>
        <w:t xml:space="preserve">  </w:t>
      </w:r>
      <w:proofErr w:type="gramStart"/>
      <w:r w:rsidRPr="003A39CC">
        <w:rPr>
          <w:rFonts w:ascii="Times New Roman" w:hAnsi="Times New Roman" w:hint="eastAsia"/>
          <w:color w:val="000000"/>
          <w:sz w:val="32"/>
          <w:szCs w:val="24"/>
        </w:rPr>
        <w:t>學年度第</w:t>
      </w:r>
      <w:proofErr w:type="gramEnd"/>
      <w:r w:rsidRPr="003A39CC">
        <w:rPr>
          <w:rFonts w:ascii="Times New Roman" w:hAnsi="Times New Roman"/>
          <w:color w:val="000000"/>
          <w:sz w:val="32"/>
          <w:szCs w:val="24"/>
        </w:rPr>
        <w:t xml:space="preserve"> 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學期</w:t>
      </w:r>
      <w:r w:rsidRPr="003A39CC">
        <w:rPr>
          <w:rFonts w:ascii="Times New Roman" w:hAnsi="Times New Roman" w:hint="eastAsia"/>
          <w:color w:val="000000"/>
          <w:sz w:val="32"/>
          <w:szCs w:val="24"/>
          <w:u w:val="single"/>
        </w:rPr>
        <w:t>學術</w:t>
      </w:r>
      <w:proofErr w:type="gramStart"/>
      <w:r w:rsidRPr="003A39CC">
        <w:rPr>
          <w:rFonts w:ascii="Times New Roman" w:hAnsi="Times New Roman" w:hint="eastAsia"/>
          <w:color w:val="000000"/>
          <w:sz w:val="32"/>
          <w:szCs w:val="24"/>
          <w:u w:val="single"/>
        </w:rPr>
        <w:t>著作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擬升等</w:t>
      </w:r>
      <w:proofErr w:type="gramEnd"/>
      <w:r w:rsidRPr="003A39CC">
        <w:rPr>
          <w:rFonts w:ascii="Times New Roman" w:hAnsi="Times New Roman"/>
          <w:color w:val="000000"/>
          <w:sz w:val="32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改聘</w:t>
      </w:r>
      <w:r w:rsidRPr="003A39CC">
        <w:rPr>
          <w:rFonts w:ascii="Times New Roman" w:hAnsi="Times New Roman"/>
          <w:color w:val="000000"/>
          <w:sz w:val="32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專</w:t>
      </w:r>
      <w:r w:rsidRPr="003A39CC">
        <w:rPr>
          <w:rFonts w:ascii="Times New Roman" w:hAnsi="Times New Roman"/>
          <w:color w:val="000000"/>
          <w:sz w:val="32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兼</w:t>
      </w:r>
      <w:r w:rsidRPr="003A39CC">
        <w:rPr>
          <w:rFonts w:ascii="Times New Roman" w:hAnsi="Times New Roman"/>
          <w:color w:val="000000"/>
          <w:sz w:val="32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任</w:t>
      </w:r>
    </w:p>
    <w:p w:rsidR="00F45EAE" w:rsidRPr="003A39CC" w:rsidRDefault="00F45EAE" w:rsidP="00F45EAE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 w:hint="eastAsia"/>
          <w:color w:val="000000"/>
          <w:sz w:val="32"/>
          <w:szCs w:val="24"/>
        </w:rPr>
        <w:t>副教授評分表</w:t>
      </w:r>
    </w:p>
    <w:p w:rsidR="00F45EAE" w:rsidRPr="003A39CC" w:rsidRDefault="00F45EAE" w:rsidP="00F45EAE">
      <w:pPr>
        <w:snapToGrid w:val="0"/>
        <w:spacing w:line="240" w:lineRule="atLeast"/>
        <w:ind w:left="640" w:hangingChars="200" w:hanging="640"/>
        <w:jc w:val="center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/>
          <w:color w:val="000000"/>
          <w:sz w:val="32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教學</w:t>
      </w:r>
      <w:r w:rsidRPr="003A39CC">
        <w:rPr>
          <w:rFonts w:ascii="Times New Roman" w:hAnsi="Times New Roman"/>
          <w:color w:val="000000"/>
          <w:sz w:val="32"/>
          <w:szCs w:val="24"/>
        </w:rPr>
        <w:t>30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分、研究</w:t>
      </w:r>
      <w:r w:rsidRPr="003A39CC">
        <w:rPr>
          <w:rFonts w:ascii="Times New Roman" w:hAnsi="Times New Roman"/>
          <w:color w:val="000000"/>
          <w:sz w:val="32"/>
          <w:szCs w:val="24"/>
        </w:rPr>
        <w:t>45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分、服務與合作</w:t>
      </w:r>
      <w:r w:rsidRPr="003A39CC">
        <w:rPr>
          <w:rFonts w:ascii="Times New Roman" w:hAnsi="Times New Roman"/>
          <w:color w:val="000000"/>
          <w:sz w:val="32"/>
          <w:szCs w:val="24"/>
        </w:rPr>
        <w:t>25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</w:t>
      </w:r>
      <w:r w:rsidRPr="003A39CC">
        <w:rPr>
          <w:rFonts w:ascii="Times New Roman" w:hAnsi="Times New Roman"/>
          <w:color w:val="000000"/>
          <w:sz w:val="32"/>
          <w:szCs w:val="24"/>
        </w:rPr>
        <w:t>)</w:t>
      </w:r>
    </w:p>
    <w:p w:rsidR="00F45EAE" w:rsidRPr="003A39CC" w:rsidRDefault="00F45EAE" w:rsidP="00F45EAE">
      <w:pPr>
        <w:ind w:firstLine="720"/>
        <w:rPr>
          <w:rFonts w:ascii="Times New Roman" w:hAnsi="Times New Roman"/>
          <w:color w:val="000000"/>
          <w:szCs w:val="24"/>
        </w:rPr>
      </w:pPr>
      <w:r w:rsidRPr="003A39CC">
        <w:rPr>
          <w:rFonts w:ascii="Times New Roman" w:hAnsi="Times New Roman" w:hint="eastAsia"/>
          <w:color w:val="000000"/>
          <w:szCs w:val="24"/>
        </w:rPr>
        <w:t>姓名</w:t>
      </w:r>
      <w:proofErr w:type="gramStart"/>
      <w:r w:rsidRPr="003A39CC">
        <w:rPr>
          <w:rFonts w:ascii="Times New Roman" w:hAnsi="Times New Roman" w:hint="eastAsia"/>
          <w:color w:val="000000"/>
          <w:szCs w:val="24"/>
        </w:rPr>
        <w:t>﹕</w:t>
      </w:r>
      <w:proofErr w:type="gramEnd"/>
      <w:r w:rsidRPr="003A39CC">
        <w:rPr>
          <w:rFonts w:ascii="Times New Roman" w:hAnsi="Times New Roman"/>
          <w:color w:val="000000"/>
          <w:szCs w:val="24"/>
        </w:rPr>
        <w:t xml:space="preserve">                  </w:t>
      </w:r>
      <w:r w:rsidRPr="003A39CC">
        <w:rPr>
          <w:rFonts w:ascii="Times New Roman" w:hAnsi="Times New Roman" w:hint="eastAsia"/>
          <w:color w:val="000000"/>
          <w:szCs w:val="24"/>
        </w:rPr>
        <w:t>系所別</w:t>
      </w:r>
      <w:proofErr w:type="gramStart"/>
      <w:r w:rsidRPr="003A39CC">
        <w:rPr>
          <w:rFonts w:ascii="Times New Roman" w:hAnsi="Times New Roman" w:hint="eastAsia"/>
          <w:color w:val="000000"/>
          <w:szCs w:val="24"/>
        </w:rPr>
        <w:t>﹕</w:t>
      </w:r>
      <w:proofErr w:type="gramEnd"/>
      <w:r>
        <w:rPr>
          <w:rFonts w:ascii="Times New Roman" w:hAnsi="Times New Roman" w:hint="eastAsia"/>
          <w:color w:val="000000"/>
          <w:szCs w:val="24"/>
        </w:rPr>
        <w:t xml:space="preserve">             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104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1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23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日</w:t>
      </w:r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獸醫學院</w:t>
      </w:r>
      <w:proofErr w:type="gramStart"/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院務</w:t>
      </w:r>
      <w:proofErr w:type="gramEnd"/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會議修正通過</w:t>
      </w:r>
    </w:p>
    <w:p w:rsidR="00F45EAE" w:rsidRPr="003A39CC" w:rsidRDefault="00F45EAE" w:rsidP="00F45EAE">
      <w:pPr>
        <w:adjustRightInd w:val="0"/>
        <w:snapToGrid w:val="0"/>
        <w:spacing w:line="0" w:lineRule="atLeast"/>
        <w:textAlignment w:val="baseline"/>
        <w:rPr>
          <w:rFonts w:ascii="標楷體" w:eastAsia="標楷體" w:hAnsi="Times New Roman"/>
          <w:color w:val="000000"/>
          <w:kern w:val="0"/>
          <w:sz w:val="20"/>
          <w:szCs w:val="20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一、基本資料</w:t>
      </w:r>
      <w:r w:rsidRPr="003A39CC">
        <w:rPr>
          <w:rFonts w:ascii="Times New Roman" w:hAnsi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hint="eastAsia"/>
          <w:color w:val="000000"/>
          <w:sz w:val="20"/>
          <w:szCs w:val="24"/>
        </w:rPr>
        <w:t xml:space="preserve">                                               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107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年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月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30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日獸醫學院</w:t>
      </w:r>
      <w:proofErr w:type="gramStart"/>
      <w:r w:rsidRPr="005B5CAE">
        <w:rPr>
          <w:rFonts w:ascii="Times New Roman" w:eastAsia="標楷體" w:hAnsi="Times New Roman"/>
          <w:color w:val="000000"/>
          <w:sz w:val="20"/>
          <w:szCs w:val="24"/>
        </w:rPr>
        <w:t>院務</w:t>
      </w:r>
      <w:proofErr w:type="gramEnd"/>
      <w:r w:rsidRPr="005B5CAE">
        <w:rPr>
          <w:rFonts w:ascii="Times New Roman" w:eastAsia="標楷體" w:hAnsi="Times New Roman"/>
          <w:color w:val="000000"/>
          <w:sz w:val="20"/>
          <w:szCs w:val="24"/>
        </w:rPr>
        <w:t>會議修正通過</w:t>
      </w:r>
    </w:p>
    <w:tbl>
      <w:tblPr>
        <w:tblW w:w="9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1"/>
        <w:gridCol w:w="590"/>
        <w:gridCol w:w="812"/>
        <w:gridCol w:w="387"/>
        <w:gridCol w:w="314"/>
        <w:gridCol w:w="352"/>
        <w:gridCol w:w="259"/>
        <w:gridCol w:w="349"/>
        <w:gridCol w:w="232"/>
        <w:gridCol w:w="349"/>
        <w:gridCol w:w="234"/>
        <w:gridCol w:w="234"/>
        <w:gridCol w:w="811"/>
        <w:gridCol w:w="353"/>
        <w:gridCol w:w="482"/>
        <w:gridCol w:w="2662"/>
      </w:tblGrid>
      <w:tr w:rsidR="00F45EAE" w:rsidRPr="003A39CC" w:rsidTr="00F27962">
        <w:trPr>
          <w:cantSplit/>
          <w:trHeight w:val="351"/>
        </w:trPr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資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到校日期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人事室簽章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任現職日期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4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教師證書字號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字第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號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年資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45"/>
        </w:trPr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學術著作代表論文</w:t>
            </w:r>
          </w:p>
        </w:tc>
        <w:tc>
          <w:tcPr>
            <w:tcW w:w="78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F45EAE" w:rsidRPr="003A39CC" w:rsidRDefault="00F45EAE" w:rsidP="00F45EAE">
      <w:pPr>
        <w:snapToGrid w:val="0"/>
        <w:ind w:firstLine="720"/>
        <w:rPr>
          <w:rFonts w:ascii="Times New Roman" w:hAnsi="Times New Roman"/>
          <w:color w:val="000000"/>
          <w:sz w:val="20"/>
          <w:szCs w:val="24"/>
        </w:rPr>
      </w:pPr>
    </w:p>
    <w:p w:rsidR="00F45EAE" w:rsidRPr="003A39CC" w:rsidRDefault="00F45EAE" w:rsidP="00F45EAE">
      <w:pPr>
        <w:snapToGrid w:val="0"/>
        <w:ind w:left="540" w:hanging="54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二、評分</w:t>
      </w:r>
    </w:p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2523"/>
        <w:gridCol w:w="395"/>
        <w:gridCol w:w="1590"/>
        <w:gridCol w:w="708"/>
        <w:gridCol w:w="567"/>
        <w:gridCol w:w="1785"/>
        <w:gridCol w:w="58"/>
        <w:gridCol w:w="567"/>
        <w:gridCol w:w="927"/>
      </w:tblGrid>
      <w:tr w:rsidR="00F45EAE" w:rsidRPr="003A39CC" w:rsidTr="00F27962">
        <w:trPr>
          <w:cantSplit/>
          <w:trHeight w:val="409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項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              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目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基本資料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院教評會評審分數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合計</w:t>
            </w:r>
          </w:p>
        </w:tc>
      </w:tr>
      <w:tr w:rsidR="00F45EAE" w:rsidRPr="003A39CC" w:rsidTr="00F27962">
        <w:trPr>
          <w:cantSplit/>
          <w:trHeight w:val="397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教學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任教課程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ind w:left="107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2.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教學貢獻度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(3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系所核算分數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EAE" w:rsidRPr="003A39CC" w:rsidRDefault="00F45EAE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3.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教材教案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院評審小組評分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EAE" w:rsidRPr="003A39CC" w:rsidRDefault="00F45EAE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4.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參與核心課程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(2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系所教評會簽章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EAE" w:rsidRPr="003A39CC" w:rsidRDefault="00F45EAE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5.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教學評量與改進措施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(5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系所教評會簽章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5EAE" w:rsidRPr="003A39CC" w:rsidRDefault="00F45EAE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4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1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F45EAE" w:rsidRPr="003A39CC" w:rsidTr="00F27962">
        <w:trPr>
          <w:cantSplit/>
          <w:trHeight w:val="397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研究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論文學術水準、宣讀表達及應對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(20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最低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分最高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參考著作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不含代表論文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(25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院評審小組評分</w:t>
            </w:r>
          </w:p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依本院評審</w:t>
            </w:r>
            <w:proofErr w:type="gramStart"/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標準表經院</w:t>
            </w:r>
            <w:proofErr w:type="gramEnd"/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評審小組評分結果加減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8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ind w:firstLineChars="50" w:firstLine="10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1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45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F45EAE" w:rsidRPr="003A39CC" w:rsidTr="00F27962">
        <w:trPr>
          <w:cantSplit/>
          <w:trHeight w:val="454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服務與合作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參與服務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(</w:t>
            </w:r>
            <w:r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9</w:t>
            </w: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分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EAE" w:rsidRPr="003A39CC" w:rsidRDefault="00F45EAE" w:rsidP="00F2796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jc w:val="both"/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2.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計畫成效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(7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jc w:val="both"/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3.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輔導學生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(</w:t>
            </w:r>
            <w:r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5</w:t>
            </w: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分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jc w:val="both"/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spacing w:line="0" w:lineRule="atLeast"/>
              <w:ind w:left="572" w:hanging="572"/>
              <w:jc w:val="both"/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</w:pP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4.</w:t>
            </w: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社會責任實踐成果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(</w:t>
            </w:r>
            <w:r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2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分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pacing w:line="0" w:lineRule="atLeast"/>
              <w:jc w:val="both"/>
              <w:rPr>
                <w:rFonts w:ascii="Times New Roman" w:hAnsi="Times New Roman"/>
                <w:color w:val="FF0000"/>
                <w:szCs w:val="24"/>
                <w:u w:val="single"/>
              </w:rPr>
            </w:pP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系所教評會評分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pacing w:line="0" w:lineRule="atLeast"/>
              <w:jc w:val="both"/>
              <w:rPr>
                <w:rFonts w:ascii="Times New Roman" w:hAnsi="Times New Roman"/>
                <w:color w:val="FF0000"/>
                <w:szCs w:val="24"/>
                <w:u w:val="single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pacing w:line="0" w:lineRule="atLeast"/>
              <w:jc w:val="both"/>
              <w:rPr>
                <w:color w:val="FF0000"/>
                <w:u w:val="single"/>
              </w:rPr>
            </w:pP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加減</w:t>
            </w: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15</w:t>
            </w:r>
            <w:r w:rsidRPr="003A39CC">
              <w:rPr>
                <w:rFonts w:ascii="新細明體" w:hAnsi="新細明體" w:hint="eastAsia"/>
                <w:color w:val="FF0000"/>
                <w:sz w:val="20"/>
                <w:szCs w:val="24"/>
                <w:u w:val="single"/>
              </w:rPr>
              <w:t>％</w:t>
            </w: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內評分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5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校外服務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(2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jc w:val="both"/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12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25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F45EAE" w:rsidRPr="003A39CC" w:rsidTr="00F27962">
        <w:trPr>
          <w:cantSplit/>
          <w:trHeight w:val="567"/>
        </w:trPr>
        <w:tc>
          <w:tcPr>
            <w:tcW w:w="3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distribute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32"/>
                <w:szCs w:val="24"/>
              </w:rPr>
              <w:t>總計</w:t>
            </w:r>
          </w:p>
        </w:tc>
        <w:tc>
          <w:tcPr>
            <w:tcW w:w="6202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備註：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1.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學、經歷欄所填資料塗改無效。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2.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系所主任及人事室簽章請勿蓋在文字或數目字上。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3.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評審委員請依照加減上下限分數評分。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4.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未評分者，視為同意系所教評會評分或該項以及格分數</w:t>
      </w:r>
      <w:r w:rsidRPr="003A39CC">
        <w:rPr>
          <w:rFonts w:ascii="Times New Roman" w:hAnsi="Times New Roman"/>
          <w:color w:val="000000"/>
          <w:sz w:val="20"/>
          <w:szCs w:val="24"/>
        </w:rPr>
        <w:t>(70%)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計算。</w:t>
      </w:r>
    </w:p>
    <w:p w:rsidR="00F45EAE" w:rsidRPr="003A39CC" w:rsidRDefault="00F45EAE" w:rsidP="00F45EAE">
      <w:pPr>
        <w:snapToGrid w:val="0"/>
        <w:spacing w:line="240" w:lineRule="atLeast"/>
        <w:ind w:left="240" w:hangingChars="120" w:hanging="24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5.70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分</w:t>
      </w:r>
      <w:r w:rsidRPr="003A39CC">
        <w:rPr>
          <w:rFonts w:ascii="Times New Roman" w:hAnsi="Times New Roman"/>
          <w:color w:val="000000"/>
          <w:sz w:val="20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含</w:t>
      </w:r>
      <w:r w:rsidRPr="003A39CC">
        <w:rPr>
          <w:rFonts w:ascii="Times New Roman" w:hAnsi="Times New Roman"/>
          <w:color w:val="000000"/>
          <w:sz w:val="20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以上為及格；評定不及格者或</w:t>
      </w:r>
      <w:r w:rsidRPr="003A39CC">
        <w:rPr>
          <w:rFonts w:ascii="Times New Roman" w:hAnsi="Times New Roman"/>
          <w:color w:val="000000"/>
          <w:sz w:val="20"/>
          <w:szCs w:val="24"/>
        </w:rPr>
        <w:t>90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分以上者，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須勾選</w:t>
      </w:r>
      <w:proofErr w:type="gramEnd"/>
      <w:r w:rsidRPr="003A39CC">
        <w:rPr>
          <w:rFonts w:ascii="Times New Roman" w:hAnsi="Times New Roman" w:hint="eastAsia"/>
          <w:color w:val="000000"/>
          <w:sz w:val="20"/>
          <w:szCs w:val="24"/>
        </w:rPr>
        <w:t>優缺點</w:t>
      </w:r>
      <w:r w:rsidRPr="003A39CC">
        <w:rPr>
          <w:rFonts w:ascii="Times New Roman" w:hAnsi="Times New Roman"/>
          <w:color w:val="000000"/>
          <w:sz w:val="20"/>
          <w:szCs w:val="24"/>
        </w:rPr>
        <w:t>(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請見背頁</w:t>
      </w:r>
      <w:proofErr w:type="gramEnd"/>
      <w:r w:rsidRPr="003A39CC">
        <w:rPr>
          <w:rFonts w:ascii="Times New Roman" w:hAnsi="Times New Roman"/>
          <w:color w:val="000000"/>
          <w:sz w:val="20"/>
          <w:szCs w:val="24"/>
        </w:rPr>
        <w:t>)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或敘明</w:t>
      </w:r>
      <w:proofErr w:type="gramEnd"/>
      <w:r w:rsidRPr="003A39CC">
        <w:rPr>
          <w:rFonts w:ascii="Times New Roman" w:hAnsi="Times New Roman" w:hint="eastAsia"/>
          <w:color w:val="000000"/>
          <w:sz w:val="20"/>
          <w:szCs w:val="24"/>
        </w:rPr>
        <w:t>具體理由：</w:t>
      </w:r>
      <w:r w:rsidRPr="003A39CC">
        <w:rPr>
          <w:rFonts w:ascii="Times New Roman" w:hAnsi="Times New Roman"/>
          <w:color w:val="000000"/>
          <w:sz w:val="20"/>
          <w:szCs w:val="24"/>
          <w:u w:val="single"/>
        </w:rPr>
        <w:t xml:space="preserve">           </w:t>
      </w:r>
      <w:r>
        <w:rPr>
          <w:rFonts w:ascii="Times New Roman" w:hAnsi="Times New Roman"/>
          <w:color w:val="000000"/>
          <w:sz w:val="20"/>
          <w:szCs w:val="24"/>
          <w:u w:val="single"/>
        </w:rPr>
        <w:t xml:space="preserve">        </w:t>
      </w:r>
      <w:bookmarkStart w:id="0" w:name="_GoBack"/>
      <w:bookmarkEnd w:id="0"/>
      <w:r w:rsidRPr="003A39CC">
        <w:rPr>
          <w:rFonts w:ascii="Times New Roman" w:hAnsi="Times New Roman" w:hint="eastAsia"/>
          <w:color w:val="000000"/>
          <w:sz w:val="20"/>
          <w:szCs w:val="24"/>
        </w:rPr>
        <w:t>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6.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三分之二</w:t>
      </w:r>
      <w:r w:rsidRPr="003A39CC">
        <w:rPr>
          <w:rFonts w:ascii="Times New Roman" w:hAnsi="Times New Roman"/>
          <w:color w:val="000000"/>
          <w:sz w:val="20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含</w:t>
      </w:r>
      <w:r w:rsidRPr="003A39CC">
        <w:rPr>
          <w:rFonts w:ascii="Times New Roman" w:hAnsi="Times New Roman"/>
          <w:color w:val="000000"/>
          <w:sz w:val="20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以上評審委員評定及格者為通過。</w:t>
      </w:r>
    </w:p>
    <w:p w:rsidR="00735797" w:rsidRPr="00F45EAE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92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735797" w:rsidRPr="003A39CC" w:rsidTr="00735797">
        <w:trPr>
          <w:cantSplit/>
          <w:trHeight w:val="4650"/>
          <w:jc w:val="center"/>
        </w:trPr>
        <w:tc>
          <w:tcPr>
            <w:tcW w:w="4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35797" w:rsidRPr="003A39CC" w:rsidRDefault="00735797" w:rsidP="00F27962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  <w:sz w:val="28"/>
              </w:rPr>
              <w:t>優　　　　　點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教學表現優良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研究表現傑出</w:t>
            </w:r>
          </w:p>
          <w:p w:rsidR="00735797" w:rsidRPr="003A39CC" w:rsidRDefault="00735797" w:rsidP="00F27962">
            <w:pPr>
              <w:tabs>
                <w:tab w:val="center" w:pos="2565"/>
              </w:tabs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服務表現優良</w:t>
            </w:r>
            <w:r w:rsidRPr="003A39CC">
              <w:rPr>
                <w:rFonts w:ascii="新細明體" w:hAnsi="新細明體"/>
                <w:color w:val="000000"/>
                <w:sz w:val="28"/>
              </w:rPr>
              <w:tab/>
            </w:r>
          </w:p>
          <w:p w:rsidR="00735797" w:rsidRPr="00735797" w:rsidRDefault="00735797" w:rsidP="00F27962">
            <w:pPr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□其他具體優點(</w:t>
            </w:r>
            <w:proofErr w:type="gramStart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請敘明</w:t>
            </w:r>
            <w:proofErr w:type="gramEnd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)：</w:t>
            </w: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u w:val="single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 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u w:val="single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      </w:t>
            </w:r>
          </w:p>
        </w:tc>
        <w:tc>
          <w:tcPr>
            <w:tcW w:w="4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5797" w:rsidRPr="003A39CC" w:rsidRDefault="00735797" w:rsidP="00F27962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  <w:sz w:val="28"/>
              </w:rPr>
              <w:t>缺　　　　　點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教學表現不佳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研究表現差</w:t>
            </w:r>
          </w:p>
          <w:p w:rsidR="00735797" w:rsidRPr="003A39CC" w:rsidRDefault="00735797" w:rsidP="00F27962">
            <w:pPr>
              <w:tabs>
                <w:tab w:val="center" w:pos="2565"/>
              </w:tabs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服務表現不佳</w:t>
            </w:r>
            <w:r w:rsidRPr="003A39CC">
              <w:rPr>
                <w:rFonts w:ascii="新細明體" w:hAnsi="新細明體"/>
                <w:color w:val="000000"/>
                <w:sz w:val="28"/>
              </w:rPr>
              <w:tab/>
            </w:r>
          </w:p>
          <w:p w:rsidR="00735797" w:rsidRPr="00735797" w:rsidRDefault="00735797" w:rsidP="00F27962">
            <w:pPr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□其他具體缺點(</w:t>
            </w:r>
            <w:proofErr w:type="gramStart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請敘明</w:t>
            </w:r>
            <w:proofErr w:type="gramEnd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)：</w:t>
            </w: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   </w:t>
            </w:r>
            <w:r w:rsidRPr="003A39CC">
              <w:rPr>
                <w:rFonts w:ascii="新細明體" w:hAnsi="新細明體"/>
                <w:color w:val="000000"/>
                <w:u w:val="single"/>
              </w:rPr>
              <w:br/>
            </w: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   </w:t>
            </w:r>
          </w:p>
        </w:tc>
      </w:tr>
    </w:tbl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124A40" w:rsidRPr="00735797" w:rsidRDefault="00124A40"/>
    <w:sectPr w:rsidR="00124A40" w:rsidRPr="00735797" w:rsidSect="00735797">
      <w:pgSz w:w="11906" w:h="16838"/>
      <w:pgMar w:top="719" w:right="566" w:bottom="719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97"/>
    <w:rsid w:val="00124A40"/>
    <w:rsid w:val="00735797"/>
    <w:rsid w:val="00DF685A"/>
    <w:rsid w:val="00F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2018-04-12T02:10:00Z</dcterms:created>
  <dcterms:modified xsi:type="dcterms:W3CDTF">2018-04-12T02:10:00Z</dcterms:modified>
</cp:coreProperties>
</file>